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《下沉剂采购》竞争性谈判邀请函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1"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default" w:ascii="方正仿宋简体" w:hAnsi="方正仿宋简体" w:eastAsia="方正仿宋简体"/>
                <w:b/>
                <w:szCs w:val="21"/>
                <w:lang w:val="en-US" w:eastAsia="zh-CN"/>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廖先生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根据我公司生产需求，特邀贵公司参与《下沉剂采购》竞争性谈判，现就项目概况及竞争性谈判相关事宜函告如下：</w:t>
      </w:r>
    </w:p>
    <w:p>
      <w:pPr>
        <w:autoSpaceDE w:val="0"/>
        <w:autoSpaceDN w:val="0"/>
        <w:adjustRightInd w:val="0"/>
        <w:snapToGrid w:val="0"/>
        <w:ind w:firstLine="420" w:firstLineChars="200"/>
        <w:jc w:val="left"/>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rPr>
        <w:t>（一）主要内容：《下沉剂采购》竞争性谈判。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3</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7</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27</w:t>
      </w:r>
      <w:r>
        <w:rPr>
          <w:rFonts w:hint="eastAsia" w:ascii="方正仿宋简体" w:hAnsi="方正仿宋简体" w:eastAsia="方正仿宋简体"/>
          <w:szCs w:val="21"/>
        </w:rPr>
        <w:t>日</w:t>
      </w:r>
      <w:r>
        <w:rPr>
          <w:rFonts w:ascii="方正仿宋简体" w:hAnsi="方正仿宋简体" w:eastAsia="方正仿宋简体"/>
          <w:szCs w:val="21"/>
        </w:rPr>
        <w:t>1</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w:t>
      </w:r>
      <w:bookmarkStart w:id="0" w:name="_GoBack"/>
      <w:bookmarkEnd w:id="0"/>
      <w:r>
        <w:rPr>
          <w:rFonts w:hint="eastAsia" w:ascii="方正仿宋简体" w:hAnsi="方正仿宋简体" w:eastAsia="方正仿宋简体"/>
          <w:szCs w:val="21"/>
        </w:rPr>
        <w:t>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rPr>
        <w:t>下沉剂</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rPr>
        <w:t>数量约3.5吨。</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rPr>
        <w:t>（1）下沉剂粒径70~140目；（2）在缝宽1.5mm，3mm，5mm条件下，承压能力均＞5MPa，承压能力强；（3）150℃，</w:t>
      </w:r>
      <w:r>
        <w:rPr>
          <w:rFonts w:hint="eastAsia" w:ascii="方正仿宋简体" w:hAnsi="方正仿宋简体" w:eastAsia="方正仿宋简体"/>
          <w:color w:val="auto"/>
          <w:szCs w:val="21"/>
        </w:rPr>
        <w:t>残酸溶解48h，溶解率＞95%。</w:t>
      </w:r>
      <w:r>
        <w:rPr>
          <w:rFonts w:ascii="方正仿宋简体" w:hAnsi="方正仿宋简体" w:eastAsia="方正仿宋简体"/>
          <w:color w:val="auto"/>
          <w:szCs w:val="21"/>
        </w:rPr>
        <w:t xml:space="preserve"> </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color w:val="auto"/>
          <w:szCs w:val="21"/>
        </w:rPr>
        <w:t>（七）交货地点：</w:t>
      </w:r>
      <w:r>
        <w:rPr>
          <w:rFonts w:hint="eastAsia" w:ascii="方正仿宋简体" w:hAnsi="方正仿宋简体" w:eastAsia="方正仿宋简体"/>
          <w:color w:val="auto"/>
          <w:szCs w:val="21"/>
          <w:lang w:val="en-US" w:eastAsia="zh-CN"/>
        </w:rPr>
        <w:t>甲方指定地点</w:t>
      </w:r>
      <w:r>
        <w:rPr>
          <w:rFonts w:hint="eastAsia"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color w:val="auto"/>
          <w:szCs w:val="21"/>
        </w:rPr>
        <w:t>（八）交货期限：</w:t>
      </w:r>
      <w:r>
        <w:rPr>
          <w:rFonts w:hint="eastAsia" w:ascii="方正仿宋简体" w:hAnsi="方正仿宋简体" w:eastAsia="方正仿宋简体"/>
          <w:color w:val="auto"/>
          <w:szCs w:val="21"/>
          <w:lang w:val="en-US" w:eastAsia="zh-CN"/>
        </w:rPr>
        <w:t>2023年12月31日前</w:t>
      </w:r>
      <w:r>
        <w:rPr>
          <w:rFonts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w:t>
      </w:r>
      <w:r>
        <w:rPr>
          <w:rFonts w:hint="eastAsia" w:ascii="方正仿宋简体" w:hAnsi="方正仿宋简体" w:eastAsia="方正仿宋简体"/>
          <w:szCs w:val="21"/>
          <w:lang w:val="en-US" w:eastAsia="zh-CN"/>
        </w:rPr>
        <w:t>与本项目</w:t>
      </w:r>
      <w:r>
        <w:rPr>
          <w:rFonts w:hint="eastAsia" w:ascii="方正仿宋简体" w:hAnsi="方正仿宋简体" w:eastAsia="方正仿宋简体"/>
          <w:color w:val="auto"/>
          <w:szCs w:val="21"/>
          <w:lang w:val="en-US" w:eastAsia="zh-CN"/>
        </w:rPr>
        <w:t>相关采购资质</w:t>
      </w:r>
      <w:r>
        <w:rPr>
          <w:rFonts w:hint="eastAsia" w:ascii="方正仿宋简体" w:hAnsi="方正仿宋简体" w:eastAsia="方正仿宋简体"/>
          <w:color w:val="auto"/>
          <w:szCs w:val="21"/>
        </w:rPr>
        <w:t>；</w:t>
      </w:r>
      <w:r>
        <w:rPr>
          <w:rFonts w:ascii="方正仿宋简体" w:hAnsi="方正仿宋简体" w:eastAsia="方正仿宋简体"/>
          <w:color w:val="auto"/>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80万</w:t>
      </w:r>
      <w:r>
        <w:rPr>
          <w:rFonts w:hint="eastAsia" w:ascii="方正仿宋简体" w:hAnsi="方正仿宋简体" w:eastAsia="方正仿宋简体"/>
          <w:szCs w:val="21"/>
        </w:rPr>
        <w:t>元（含</w:t>
      </w:r>
      <w:r>
        <w:rPr>
          <w:rFonts w:ascii="方正仿宋简体" w:hAnsi="方正仿宋简体" w:eastAsia="方正仿宋简体"/>
          <w:szCs w:val="21"/>
        </w:rPr>
        <w:t>13</w:t>
      </w:r>
      <w:r>
        <w:rPr>
          <w:rFonts w:hint="eastAsia" w:ascii="方正仿宋简体" w:hAnsi="方正仿宋简体" w:eastAsia="方正仿宋简体"/>
          <w:szCs w:val="21"/>
        </w:rPr>
        <w:t>%增值税）。</w:t>
      </w:r>
    </w:p>
    <w:p>
      <w:pPr>
        <w:autoSpaceDE w:val="0"/>
        <w:autoSpaceDN w:val="0"/>
        <w:adjustRightInd w:val="0"/>
        <w:snapToGrid w:val="0"/>
        <w:jc w:val="left"/>
        <w:rPr>
          <w:rFonts w:ascii="方正仿宋简体" w:hAnsi="方正仿宋简体" w:eastAsia="方正仿宋简体"/>
          <w:color w:val="auto"/>
          <w:szCs w:val="21"/>
        </w:rPr>
      </w:pPr>
      <w:r>
        <w:rPr>
          <w:rFonts w:hint="eastAsia" w:ascii="方正仿宋简体" w:hAnsi="方正仿宋简体" w:eastAsia="方正仿宋简体"/>
          <w:szCs w:val="21"/>
        </w:rPr>
        <w:t xml:space="preserve">    （十一）参与竞争性谈判准备资料详见《下</w:t>
      </w:r>
      <w:r>
        <w:rPr>
          <w:rFonts w:hint="eastAsia" w:ascii="方正仿宋简体" w:hAnsi="方正仿宋简体" w:eastAsia="方正仿宋简体"/>
          <w:color w:val="auto"/>
          <w:szCs w:val="21"/>
        </w:rPr>
        <w:t>沉剂采购竞争性谈判书》。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color w:val="auto"/>
          <w:szCs w:val="21"/>
        </w:rPr>
        <w:t>（十二）竞争性谈判确认函（见附件1）扫描件请于20</w:t>
      </w:r>
      <w:r>
        <w:rPr>
          <w:rFonts w:ascii="方正仿宋简体" w:hAnsi="方正仿宋简体" w:eastAsia="方正仿宋简体"/>
          <w:color w:val="auto"/>
          <w:szCs w:val="21"/>
        </w:rPr>
        <w:t>2</w:t>
      </w:r>
      <w:r>
        <w:rPr>
          <w:rFonts w:hint="eastAsia" w:ascii="方正仿宋简体" w:hAnsi="方正仿宋简体" w:eastAsia="方正仿宋简体"/>
          <w:color w:val="auto"/>
          <w:szCs w:val="21"/>
          <w:lang w:val="en-US" w:eastAsia="zh-CN"/>
        </w:rPr>
        <w:t>3</w:t>
      </w:r>
      <w:r>
        <w:rPr>
          <w:rFonts w:hint="eastAsia" w:ascii="方正仿宋简体" w:hAnsi="方正仿宋简体" w:eastAsia="方正仿宋简体"/>
          <w:color w:val="auto"/>
          <w:szCs w:val="21"/>
        </w:rPr>
        <w:t>年</w:t>
      </w:r>
      <w:r>
        <w:rPr>
          <w:rFonts w:hint="eastAsia" w:ascii="方正仿宋简体" w:hAnsi="方正仿宋简体" w:eastAsia="方正仿宋简体"/>
          <w:color w:val="auto"/>
          <w:szCs w:val="21"/>
          <w:lang w:val="en-US" w:eastAsia="zh-CN"/>
        </w:rPr>
        <w:t>7</w:t>
      </w:r>
      <w:r>
        <w:rPr>
          <w:rFonts w:hint="eastAsia" w:ascii="方正仿宋简体" w:hAnsi="方正仿宋简体" w:eastAsia="方正仿宋简体"/>
          <w:color w:val="auto"/>
          <w:szCs w:val="21"/>
        </w:rPr>
        <w:t>月</w:t>
      </w:r>
      <w:r>
        <w:rPr>
          <w:rFonts w:hint="eastAsia" w:ascii="方正仿宋简体" w:hAnsi="方正仿宋简体" w:eastAsia="方正仿宋简体"/>
          <w:color w:val="auto"/>
          <w:szCs w:val="21"/>
          <w:lang w:val="en-US" w:eastAsia="zh-CN"/>
        </w:rPr>
        <w:t>26</w:t>
      </w:r>
      <w:r>
        <w:rPr>
          <w:rFonts w:hint="eastAsia" w:ascii="方正仿宋简体" w:hAnsi="方正仿宋简体" w:eastAsia="方正仿宋简体"/>
          <w:color w:val="auto"/>
          <w:szCs w:val="21"/>
        </w:rPr>
        <w:t>日下午17:00（北京时间）之前发往谈判文件</w:t>
      </w:r>
      <w:r>
        <w:rPr>
          <w:rFonts w:ascii="方正仿宋简体" w:hAnsi="方正仿宋简体" w:eastAsia="方正仿宋简体"/>
          <w:color w:val="auto"/>
          <w:szCs w:val="21"/>
        </w:rPr>
        <w:t>负责人</w:t>
      </w:r>
      <w:r>
        <w:rPr>
          <w:rFonts w:hint="eastAsia" w:ascii="方正仿宋简体" w:hAnsi="方正仿宋简体" w:eastAsia="方正仿宋简体"/>
          <w:color w:val="auto"/>
          <w:szCs w:val="21"/>
        </w:rPr>
        <w:t>邮</w:t>
      </w:r>
      <w:r>
        <w:rPr>
          <w:rFonts w:hint="eastAsia" w:ascii="方正仿宋简体" w:hAnsi="方正仿宋简体" w:eastAsia="方正仿宋简体"/>
          <w:color w:val="auto"/>
          <w:szCs w:val="21"/>
          <w:highlight w:val="none"/>
        </w:rPr>
        <w:t>箱：liao_yi@petrochina.com.cn ，</w:t>
      </w:r>
      <w:r>
        <w:rPr>
          <w:rFonts w:hint="eastAsia" w:ascii="方正仿宋简体" w:hAnsi="方正仿宋简体" w:eastAsia="方正仿宋简体"/>
          <w:color w:val="auto"/>
          <w:szCs w:val="21"/>
        </w:rPr>
        <w:t>回函</w:t>
      </w:r>
      <w:r>
        <w:rPr>
          <w:rFonts w:hint="eastAsia" w:ascii="方正仿宋简体" w:hAnsi="方正仿宋简体" w:eastAsia="方正仿宋简体"/>
          <w:szCs w:val="21"/>
        </w:rPr>
        <w:t>确认是否参与本次竞争性谈判。</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3</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7</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21</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《下沉剂</w:t>
      </w:r>
      <w:r>
        <w:rPr>
          <w:rFonts w:hint="eastAsia" w:ascii="方正小标宋简体" w:hAnsi="方正小标宋简体" w:eastAsia="方正小标宋简体"/>
          <w:b/>
          <w:sz w:val="40"/>
          <w:szCs w:val="44"/>
        </w:rPr>
        <w:t>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3</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、专业资质或业绩要求。</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cs="方正仿宋简体"/>
          <w:color w:val="auto"/>
          <w:sz w:val="24"/>
        </w:rPr>
        <w:t>下沉剂</w:t>
      </w:r>
      <w:r>
        <w:rPr>
          <w:rFonts w:hint="eastAsia" w:ascii="方正仿宋简体" w:hAnsi="方正仿宋简体" w:eastAsia="方正仿宋简体"/>
          <w:color w:val="auto"/>
          <w:sz w:val="24"/>
        </w:rPr>
        <w:t>采购</w:t>
      </w:r>
      <w:r>
        <w:rPr>
          <w:rFonts w:hint="eastAsia" w:ascii="方正仿宋简体" w:hAnsi="方正仿宋简体" w:eastAsia="方正仿宋简体" w:cs="方正仿宋简体"/>
          <w:color w:val="auto"/>
          <w:sz w:val="24"/>
        </w:rPr>
        <w:t>》竞争性谈判邀请函，并确认按时</w:t>
      </w:r>
      <w:r>
        <w:rPr>
          <w:rFonts w:hint="eastAsia" w:ascii="方正仿宋简体" w:hAnsi="方正仿宋简体" w:eastAsia="方正仿宋简体" w:cs="方正仿宋简体"/>
          <w:color w:val="auto"/>
          <w:sz w:val="24"/>
          <w:u w:val="single"/>
        </w:rPr>
        <w:t>参加</w:t>
      </w:r>
      <w:r>
        <w:rPr>
          <w:rFonts w:hint="eastAsia" w:ascii="方正仿宋简体" w:hAnsi="方正仿宋简体" w:eastAsia="方正仿宋简体" w:cs="方正仿宋简体"/>
          <w:color w:val="auto"/>
          <w:sz w:val="24"/>
        </w:rPr>
        <w:t>该项目谈判（联系人：</w:t>
      </w:r>
      <w:r>
        <w:rPr>
          <w:rFonts w:hint="eastAsia" w:ascii="方正仿宋简体" w:hAnsi="方正仿宋简体" w:eastAsia="方正仿宋简体" w:cs="方正仿宋简体"/>
          <w:color w:val="auto"/>
          <w:sz w:val="24"/>
          <w:u w:val="single"/>
        </w:rPr>
        <w:t xml:space="preserve"> </w:t>
      </w:r>
      <w:r>
        <w:rPr>
          <w:rFonts w:ascii="方正仿宋简体" w:hAnsi="方正仿宋简体" w:eastAsia="方正仿宋简体" w:cs="方正仿宋简体"/>
          <w:color w:val="auto"/>
          <w:sz w:val="24"/>
          <w:u w:val="single"/>
        </w:rPr>
        <w:t xml:space="preserve">       </w:t>
      </w:r>
      <w:r>
        <w:rPr>
          <w:rFonts w:hint="eastAsia" w:ascii="方正仿宋简体" w:hAnsi="方正仿宋简体" w:eastAsia="方正仿宋简体" w:cs="方正仿宋简体"/>
          <w:color w:val="auto"/>
          <w:sz w:val="24"/>
        </w:rPr>
        <w:t>，联系电话：</w:t>
      </w:r>
      <w:r>
        <w:rPr>
          <w:rFonts w:hint="eastAsia" w:ascii="方正仿宋简体" w:hAnsi="方正仿宋简体" w:eastAsia="方正仿宋简体" w:cs="方正仿宋简体"/>
          <w:color w:val="auto"/>
          <w:sz w:val="24"/>
          <w:u w:val="single"/>
        </w:rPr>
        <w:t xml:space="preserve"> </w:t>
      </w:r>
      <w:r>
        <w:rPr>
          <w:rFonts w:ascii="方正仿宋简体" w:hAnsi="方正仿宋简体" w:eastAsia="方正仿宋简体" w:cs="方正仿宋简体"/>
          <w:color w:val="auto"/>
          <w:sz w:val="24"/>
          <w:u w:val="single"/>
        </w:rPr>
        <w:t xml:space="preserve">                   </w:t>
      </w:r>
      <w:r>
        <w:rPr>
          <w:rFonts w:hint="eastAsia" w:ascii="方正仿宋简体" w:hAnsi="方正仿宋简体" w:eastAsia="方正仿宋简体" w:cs="方正仿宋简体"/>
          <w:color w:val="auto"/>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3</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四川圣诺油气工程技术服务有限公司《下沉剂采购》竞争性谈判及合同签订等相关事宜。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09"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color w:val="auto"/>
          <w:sz w:val="32"/>
          <w:szCs w:val="32"/>
        </w:rPr>
      </w:pPr>
      <w:r>
        <w:rPr>
          <w:rFonts w:hint="eastAsia" w:ascii="方正小标宋简体" w:hAnsi="方正小标宋简体" w:eastAsia="方正小标宋简体"/>
          <w:b/>
          <w:color w:val="auto"/>
          <w:sz w:val="32"/>
          <w:szCs w:val="32"/>
        </w:rPr>
        <w:t>《下沉剂采购》报价（第一轮）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102"/>
        <w:gridCol w:w="1701"/>
        <w:gridCol w:w="1595"/>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3102"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项目</w:t>
            </w:r>
          </w:p>
        </w:tc>
        <w:tc>
          <w:tcPr>
            <w:tcW w:w="1701" w:type="dxa"/>
            <w:vAlign w:val="center"/>
          </w:tcPr>
          <w:p>
            <w:pPr>
              <w:widowControl/>
              <w:adjustRightInd w:val="0"/>
              <w:snapToGrid w:val="0"/>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单价（元）</w:t>
            </w:r>
          </w:p>
        </w:tc>
        <w:tc>
          <w:tcPr>
            <w:tcW w:w="1595"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数量（</w:t>
            </w:r>
            <w:r>
              <w:rPr>
                <w:rFonts w:hint="eastAsia" w:ascii="方正仿宋简体" w:hAnsi="方正仿宋简体" w:eastAsia="方正仿宋简体" w:cs="宋体"/>
                <w:b/>
                <w:bCs/>
                <w:kern w:val="0"/>
                <w:szCs w:val="21"/>
                <w:lang w:val="en-US" w:eastAsia="zh-CN"/>
              </w:rPr>
              <w:t>吨</w:t>
            </w:r>
            <w:r>
              <w:rPr>
                <w:rFonts w:hint="eastAsia" w:ascii="方正仿宋简体" w:hAnsi="方正仿宋简体" w:eastAsia="方正仿宋简体" w:cs="宋体"/>
                <w:b/>
                <w:bCs/>
                <w:kern w:val="0"/>
                <w:szCs w:val="21"/>
              </w:rPr>
              <w:t>）</w:t>
            </w:r>
          </w:p>
        </w:tc>
        <w:tc>
          <w:tcPr>
            <w:tcW w:w="1453"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小计（元）</w:t>
            </w:r>
          </w:p>
        </w:tc>
        <w:tc>
          <w:tcPr>
            <w:tcW w:w="1453"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3102" w:type="dxa"/>
            <w:shd w:val="clear" w:color="auto" w:fill="auto"/>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cs="宋体"/>
                <w:color w:val="000000"/>
                <w:kern w:val="0"/>
                <w:sz w:val="22"/>
                <w:szCs w:val="22"/>
              </w:rPr>
              <w:t>下沉剂</w:t>
            </w:r>
          </w:p>
        </w:tc>
        <w:tc>
          <w:tcPr>
            <w:tcW w:w="1701" w:type="dxa"/>
            <w:vAlign w:val="center"/>
          </w:tcPr>
          <w:p>
            <w:pPr>
              <w:widowControl/>
              <w:adjustRightInd w:val="0"/>
              <w:snapToGrid w:val="0"/>
              <w:jc w:val="center"/>
              <w:rPr>
                <w:rFonts w:ascii="方正仿宋简体" w:hAnsi="方正仿宋简体" w:eastAsia="方正仿宋简体"/>
                <w:szCs w:val="21"/>
              </w:rPr>
            </w:pPr>
          </w:p>
        </w:tc>
        <w:tc>
          <w:tcPr>
            <w:tcW w:w="1595" w:type="dxa"/>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3.5</w:t>
            </w:r>
          </w:p>
        </w:tc>
        <w:tc>
          <w:tcPr>
            <w:tcW w:w="1453" w:type="dxa"/>
            <w:vAlign w:val="center"/>
          </w:tcPr>
          <w:p>
            <w:pPr>
              <w:widowControl/>
              <w:jc w:val="center"/>
              <w:rPr>
                <w:rFonts w:ascii="方正仿宋简体" w:hAnsi="方正仿宋简体" w:eastAsia="方正仿宋简体" w:cs="宋体"/>
                <w:b/>
                <w:bCs/>
                <w:kern w:val="0"/>
                <w:szCs w:val="21"/>
              </w:rPr>
            </w:pPr>
          </w:p>
        </w:tc>
        <w:tc>
          <w:tcPr>
            <w:tcW w:w="1453" w:type="dxa"/>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val="0"/>
                <w:bCs w:val="0"/>
                <w:kern w:val="0"/>
                <w:sz w:val="18"/>
                <w:szCs w:val="18"/>
                <w:lang w:val="en-US" w:eastAsia="zh-CN"/>
              </w:rPr>
              <w:t>暂估3.5吨，根据委托按单价据实结算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652" w:type="dxa"/>
            <w:gridSpan w:val="2"/>
            <w:shd w:val="clear" w:color="auto" w:fill="auto"/>
            <w:noWrap/>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%增值税，小写）</w:t>
            </w:r>
          </w:p>
        </w:tc>
        <w:tc>
          <w:tcPr>
            <w:tcW w:w="6202" w:type="dxa"/>
            <w:gridSpan w:val="4"/>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652" w:type="dxa"/>
            <w:gridSpan w:val="2"/>
            <w:shd w:val="clear" w:color="auto" w:fill="auto"/>
            <w:noWrap/>
            <w:vAlign w:val="center"/>
          </w:tcPr>
          <w:p>
            <w:pPr>
              <w:widowControl/>
              <w:adjustRightInd w:val="0"/>
              <w:snapToGrid w:val="0"/>
              <w:jc w:val="center"/>
              <w:rPr>
                <w:rFonts w:ascii="方正仿宋简体" w:hAnsi="方正仿宋简体" w:eastAsia="方正仿宋简体"/>
                <w:kern w:val="0"/>
                <w:szCs w:val="21"/>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%增值税，大写）</w:t>
            </w:r>
          </w:p>
        </w:tc>
        <w:tc>
          <w:tcPr>
            <w:tcW w:w="6202" w:type="dxa"/>
            <w:gridSpan w:val="4"/>
            <w:shd w:val="clear" w:color="auto" w:fill="auto"/>
            <w:vAlign w:val="center"/>
          </w:tcPr>
          <w:p>
            <w:pPr>
              <w:widowControl/>
              <w:adjustRightInd w:val="0"/>
              <w:snapToGrid w:val="0"/>
              <w:jc w:val="center"/>
              <w:rPr>
                <w:rFonts w:ascii="方正仿宋简体" w:hAnsi="方正仿宋简体" w:eastAsia="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6"/>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s="宋体"/>
                <w:kern w:val="0"/>
                <w:szCs w:val="21"/>
                <w:lang w:val="en-US" w:eastAsia="zh-CN"/>
              </w:rPr>
              <w:t>2023</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年</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lang w:val="en-US" w:eastAsia="zh-CN"/>
              </w:rPr>
              <w:t>12</w:t>
            </w:r>
            <w:r>
              <w:rPr>
                <w:rFonts w:hint="eastAsia" w:ascii="方正仿宋简体" w:hAnsi="方正仿宋简体" w:eastAsia="方正仿宋简体" w:cs="宋体"/>
                <w:kern w:val="0"/>
                <w:szCs w:val="21"/>
              </w:rPr>
              <w:t>月</w:t>
            </w:r>
            <w:r>
              <w:rPr>
                <w:rFonts w:hint="eastAsia" w:ascii="方正仿宋简体" w:hAnsi="方正仿宋简体" w:eastAsia="方正仿宋简体" w:cs="宋体"/>
                <w:kern w:val="0"/>
                <w:szCs w:val="21"/>
                <w:lang w:val="en-US" w:eastAsia="zh-CN"/>
              </w:rPr>
              <w:t>31</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日</w:t>
            </w:r>
            <w:r>
              <w:rPr>
                <w:rFonts w:hint="eastAsia" w:ascii="方正仿宋简体" w:hAnsi="方正仿宋简体" w:eastAsia="方正仿宋简体" w:cs="宋体"/>
                <w:kern w:val="0"/>
                <w:szCs w:val="21"/>
                <w:lang w:val="en-US" w:eastAsia="zh-CN"/>
              </w:rPr>
              <w:t>前</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cs="宋体"/>
                <w:kern w:val="0"/>
                <w:szCs w:val="21"/>
                <w:lang w:val="en-US" w:eastAsia="zh-CN"/>
              </w:rPr>
              <w:t>甲方指定地点</w:t>
            </w:r>
            <w:r>
              <w:rPr>
                <w:rFonts w:hint="eastAsia" w:ascii="方正仿宋简体" w:hAnsi="方正仿宋简体" w:eastAsia="方正仿宋简体" w:cs="宋体"/>
                <w:kern w:val="0"/>
                <w:szCs w:val="21"/>
              </w:rPr>
              <w:t xml:space="preserve"> ；</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u w:val="single"/>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6"/>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9264"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kMTRiZDA1YWJkYzc1OWQ2ZGRlNmU5M2I0NGJiMmEifQ=="/>
  </w:docVars>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085"/>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1040"/>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33E"/>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2747830"/>
    <w:rsid w:val="02C10E79"/>
    <w:rsid w:val="051A0D14"/>
    <w:rsid w:val="056D7096"/>
    <w:rsid w:val="067526A6"/>
    <w:rsid w:val="0716779F"/>
    <w:rsid w:val="09173EE8"/>
    <w:rsid w:val="0ABE2142"/>
    <w:rsid w:val="0B9335CE"/>
    <w:rsid w:val="0C760F26"/>
    <w:rsid w:val="0EA07C89"/>
    <w:rsid w:val="132B6ECE"/>
    <w:rsid w:val="147541B9"/>
    <w:rsid w:val="14AF1479"/>
    <w:rsid w:val="15BD5E17"/>
    <w:rsid w:val="17291191"/>
    <w:rsid w:val="183028D1"/>
    <w:rsid w:val="188E66C6"/>
    <w:rsid w:val="193C71C6"/>
    <w:rsid w:val="19573E8D"/>
    <w:rsid w:val="195A09AE"/>
    <w:rsid w:val="195E16BF"/>
    <w:rsid w:val="1ACD2659"/>
    <w:rsid w:val="1B087B35"/>
    <w:rsid w:val="1DCE365C"/>
    <w:rsid w:val="1E0D5462"/>
    <w:rsid w:val="1E195BB5"/>
    <w:rsid w:val="1F072F4E"/>
    <w:rsid w:val="21380A48"/>
    <w:rsid w:val="21921F06"/>
    <w:rsid w:val="230C7214"/>
    <w:rsid w:val="24F23999"/>
    <w:rsid w:val="251610A0"/>
    <w:rsid w:val="251A1DA9"/>
    <w:rsid w:val="253357AE"/>
    <w:rsid w:val="25B3779B"/>
    <w:rsid w:val="28DB23E5"/>
    <w:rsid w:val="29451F54"/>
    <w:rsid w:val="2A7E3970"/>
    <w:rsid w:val="2AAD1B5F"/>
    <w:rsid w:val="2C504E98"/>
    <w:rsid w:val="2C610E53"/>
    <w:rsid w:val="3014722F"/>
    <w:rsid w:val="35B77D36"/>
    <w:rsid w:val="35C35020"/>
    <w:rsid w:val="35F66AB0"/>
    <w:rsid w:val="36455341"/>
    <w:rsid w:val="38602906"/>
    <w:rsid w:val="39044D27"/>
    <w:rsid w:val="3A1F5EA9"/>
    <w:rsid w:val="3A747613"/>
    <w:rsid w:val="3BA33992"/>
    <w:rsid w:val="3BBA2AA9"/>
    <w:rsid w:val="3C7F3A84"/>
    <w:rsid w:val="3D297612"/>
    <w:rsid w:val="3E630A5B"/>
    <w:rsid w:val="3FE07E89"/>
    <w:rsid w:val="41982233"/>
    <w:rsid w:val="43675A04"/>
    <w:rsid w:val="463A4797"/>
    <w:rsid w:val="49663AF5"/>
    <w:rsid w:val="49AA077D"/>
    <w:rsid w:val="4A0C2B74"/>
    <w:rsid w:val="4B007631"/>
    <w:rsid w:val="4DB90697"/>
    <w:rsid w:val="4E355844"/>
    <w:rsid w:val="4F9D66D8"/>
    <w:rsid w:val="50342F85"/>
    <w:rsid w:val="5070537D"/>
    <w:rsid w:val="535765B6"/>
    <w:rsid w:val="538F3C48"/>
    <w:rsid w:val="54AE5A8C"/>
    <w:rsid w:val="57F8000E"/>
    <w:rsid w:val="595158B5"/>
    <w:rsid w:val="598D7E7C"/>
    <w:rsid w:val="5A04713E"/>
    <w:rsid w:val="5AAE6DC3"/>
    <w:rsid w:val="5BD95199"/>
    <w:rsid w:val="616D2D1F"/>
    <w:rsid w:val="61DD2415"/>
    <w:rsid w:val="635D5B9C"/>
    <w:rsid w:val="63F27B94"/>
    <w:rsid w:val="64504D2E"/>
    <w:rsid w:val="67694A84"/>
    <w:rsid w:val="6A2E0E7A"/>
    <w:rsid w:val="6BB448A6"/>
    <w:rsid w:val="6BD132DC"/>
    <w:rsid w:val="6BEC17E0"/>
    <w:rsid w:val="6C067A6C"/>
    <w:rsid w:val="6C417D7E"/>
    <w:rsid w:val="6CDE381E"/>
    <w:rsid w:val="6D1F1741"/>
    <w:rsid w:val="6F40431D"/>
    <w:rsid w:val="703740CD"/>
    <w:rsid w:val="70433998"/>
    <w:rsid w:val="70817FC6"/>
    <w:rsid w:val="71C00F2C"/>
    <w:rsid w:val="71D961AA"/>
    <w:rsid w:val="71EC4E43"/>
    <w:rsid w:val="745C662B"/>
    <w:rsid w:val="74C7103C"/>
    <w:rsid w:val="75C8506C"/>
    <w:rsid w:val="75E43528"/>
    <w:rsid w:val="780D4FB8"/>
    <w:rsid w:val="78174088"/>
    <w:rsid w:val="786A065C"/>
    <w:rsid w:val="7936053E"/>
    <w:rsid w:val="7A770E0E"/>
    <w:rsid w:val="7B9827C1"/>
    <w:rsid w:val="7CC0084B"/>
    <w:rsid w:val="7D957F29"/>
    <w:rsid w:val="7F037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2298</Words>
  <Characters>2415</Characters>
  <Lines>19</Lines>
  <Paragraphs>5</Paragraphs>
  <TotalTime>0</TotalTime>
  <ScaleCrop>false</ScaleCrop>
  <LinksUpToDate>false</LinksUpToDate>
  <CharactersWithSpaces>2598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Administrator</cp:lastModifiedBy>
  <cp:lastPrinted>2018-06-27T07:25:00Z</cp:lastPrinted>
  <dcterms:modified xsi:type="dcterms:W3CDTF">2023-07-25T06:32:38Z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4A534244B8D1475EBF02877669579E59_12</vt:lpwstr>
  </property>
</Properties>
</file>